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EF0" w:rsidRDefault="009D0A91">
      <w:pPr>
        <w:rPr>
          <w:b/>
          <w:sz w:val="28"/>
        </w:rPr>
      </w:pPr>
      <w:r>
        <w:rPr>
          <w:rFonts w:hint="eastAsia"/>
          <w:b/>
          <w:sz w:val="24"/>
        </w:rPr>
        <w:t xml:space="preserve">　　　　</w:t>
      </w:r>
      <w:r w:rsidR="00A042C3">
        <w:rPr>
          <w:rFonts w:hint="eastAsia"/>
          <w:b/>
          <w:sz w:val="28"/>
        </w:rPr>
        <w:t>【肥満</w:t>
      </w:r>
      <w:r w:rsidR="00FA42FE">
        <w:rPr>
          <w:rFonts w:hint="eastAsia"/>
          <w:b/>
          <w:sz w:val="28"/>
        </w:rPr>
        <w:t>症</w:t>
      </w:r>
      <w:r>
        <w:rPr>
          <w:rFonts w:hint="eastAsia"/>
          <w:b/>
          <w:sz w:val="28"/>
        </w:rPr>
        <w:t>外来受診に関するチェックリスト】</w:t>
      </w:r>
    </w:p>
    <w:p w:rsidR="004B6EF0" w:rsidRDefault="004B6EF0">
      <w:pPr>
        <w:rPr>
          <w:b/>
          <w:sz w:val="24"/>
        </w:rPr>
      </w:pPr>
    </w:p>
    <w:p w:rsidR="004B6EF0" w:rsidRPr="005C13B0" w:rsidRDefault="009D0A91">
      <w:pPr>
        <w:rPr>
          <w:sz w:val="24"/>
          <w:u w:val="single"/>
        </w:rPr>
      </w:pPr>
      <w:r w:rsidRPr="005C13B0">
        <w:rPr>
          <w:rFonts w:hint="eastAsia"/>
          <w:sz w:val="24"/>
          <w:u w:val="single"/>
        </w:rPr>
        <w:t>記入日：　　　年　　月　　日</w:t>
      </w:r>
    </w:p>
    <w:p w:rsidR="004B6EF0" w:rsidRPr="00D620E0" w:rsidRDefault="009D0A91">
      <w:pPr>
        <w:rPr>
          <w:sz w:val="24"/>
        </w:rPr>
      </w:pPr>
      <w:r w:rsidRPr="00D620E0">
        <w:rPr>
          <w:rFonts w:hint="eastAsia"/>
          <w:sz w:val="24"/>
          <w:u w:val="single"/>
        </w:rPr>
        <w:t xml:space="preserve">患者氏名：　　　　　　　　　</w:t>
      </w:r>
      <w:r w:rsidR="00D620E0">
        <w:rPr>
          <w:rFonts w:hint="eastAsia"/>
          <w:sz w:val="24"/>
        </w:rPr>
        <w:t xml:space="preserve">　　　　　　　</w:t>
      </w:r>
      <w:r w:rsidR="00D620E0" w:rsidRPr="00A6162B">
        <w:rPr>
          <w:rFonts w:hint="eastAsia"/>
          <w:sz w:val="24"/>
          <w:u w:val="single"/>
        </w:rPr>
        <w:t xml:space="preserve">生年月日：　　　年　　月　</w:t>
      </w:r>
      <w:r w:rsidR="00D620E0">
        <w:rPr>
          <w:rFonts w:hint="eastAsia"/>
          <w:sz w:val="24"/>
          <w:u w:val="single"/>
        </w:rPr>
        <w:t xml:space="preserve">　日</w:t>
      </w:r>
      <w:r w:rsidR="00D620E0" w:rsidRPr="00A6162B">
        <w:rPr>
          <w:rFonts w:hint="eastAsia"/>
          <w:sz w:val="24"/>
          <w:u w:val="single"/>
        </w:rPr>
        <w:t xml:space="preserve">　</w:t>
      </w:r>
    </w:p>
    <w:p w:rsidR="00457E09" w:rsidRDefault="00457E09">
      <w:pPr>
        <w:rPr>
          <w:sz w:val="24"/>
        </w:rPr>
      </w:pPr>
    </w:p>
    <w:p w:rsidR="004B6EF0" w:rsidRDefault="001B3C8E">
      <w:pPr>
        <w:rPr>
          <w:b/>
          <w:sz w:val="24"/>
          <w:u w:val="single"/>
        </w:rPr>
      </w:pPr>
      <w:r w:rsidRPr="00A6162B">
        <w:rPr>
          <w:rFonts w:hint="eastAsia"/>
          <w:sz w:val="24"/>
        </w:rPr>
        <w:t>当該外来対象かを確認するシートです。</w:t>
      </w:r>
    </w:p>
    <w:p w:rsidR="00592A38" w:rsidRPr="001B3C8E" w:rsidRDefault="00E55CC1" w:rsidP="006E3565">
      <w:pPr>
        <w:tabs>
          <w:tab w:val="left" w:pos="3828"/>
        </w:tabs>
        <w:rPr>
          <w:rFonts w:asciiTheme="minorEastAsia" w:hAnsiTheme="minorEastAsia"/>
          <w:sz w:val="24"/>
        </w:rPr>
      </w:pPr>
      <w:r>
        <w:rPr>
          <w:rFonts w:asciiTheme="minorEastAsia" w:hAnsiTheme="minorEastAsia"/>
          <w:noProof/>
          <w:sz w:val="24"/>
        </w:rPr>
        <w:pict>
          <v:rect id="_x0000_s2061" style="position:absolute;left:0;text-align:left;margin-left:-10.05pt;margin-top:17pt;width:386.25pt;height:20.25pt;z-index:251662336" filled="f">
            <v:textbox inset="5.85pt,.7pt,5.85pt,.7pt"/>
          </v:rect>
        </w:pict>
      </w:r>
      <w:r w:rsidR="009820F8">
        <w:rPr>
          <w:rFonts w:hint="eastAsia"/>
          <w:sz w:val="24"/>
        </w:rPr>
        <w:t>下記項目の</w:t>
      </w:r>
      <w:r w:rsidR="009D0A91" w:rsidRPr="001B3C8E">
        <w:rPr>
          <w:rFonts w:hint="eastAsia"/>
          <w:sz w:val="24"/>
        </w:rPr>
        <w:t>□に</w:t>
      </w:r>
      <w:r w:rsidR="009D0A91" w:rsidRPr="001B3C8E">
        <w:rPr>
          <w:rFonts w:asciiTheme="minorEastAsia" w:hAnsiTheme="minorEastAsia"/>
          <w:sz w:val="24"/>
        </w:rPr>
        <w:t>✓を</w:t>
      </w:r>
      <w:r w:rsidR="00AA612B">
        <w:rPr>
          <w:rFonts w:asciiTheme="minorEastAsia" w:hAnsiTheme="minorEastAsia"/>
          <w:sz w:val="24"/>
        </w:rPr>
        <w:t>ご記載いただきご提出</w:t>
      </w:r>
      <w:r w:rsidR="009820F8">
        <w:rPr>
          <w:rFonts w:asciiTheme="minorEastAsia" w:hAnsiTheme="minorEastAsia"/>
          <w:sz w:val="24"/>
        </w:rPr>
        <w:t>を</w:t>
      </w:r>
      <w:r w:rsidR="009D0A91" w:rsidRPr="001B3C8E">
        <w:rPr>
          <w:rFonts w:asciiTheme="minorEastAsia" w:hAnsiTheme="minorEastAsia"/>
          <w:sz w:val="24"/>
        </w:rPr>
        <w:t>お願いします。</w:t>
      </w:r>
    </w:p>
    <w:p w:rsidR="005C0A76" w:rsidRPr="005633A0" w:rsidRDefault="005C0A76" w:rsidP="005C0A76">
      <w:pPr>
        <w:ind w:firstLineChars="500" w:firstLine="1200"/>
        <w:rPr>
          <w:rFonts w:asciiTheme="minorEastAsia" w:hAnsiTheme="minorEastAsia"/>
          <w:sz w:val="24"/>
        </w:rPr>
      </w:pPr>
      <w:r w:rsidRPr="005633A0">
        <w:rPr>
          <w:rFonts w:asciiTheme="minorEastAsia" w:hAnsiTheme="minorEastAsia" w:hint="eastAsia"/>
          <w:sz w:val="24"/>
        </w:rPr>
        <w:t>□肥満症治療薬の使用希望はありますか？</w:t>
      </w:r>
    </w:p>
    <w:p w:rsidR="004B6EF0" w:rsidRDefault="00E55CC1" w:rsidP="005C0A76">
      <w:pPr>
        <w:rPr>
          <w:b/>
          <w:sz w:val="24"/>
        </w:rPr>
      </w:pPr>
      <w:r>
        <w:rPr>
          <w:b/>
          <w:noProof/>
          <w:sz w:val="24"/>
        </w:rPr>
        <w:pict>
          <v:shapetype id="_x0000_t32" coordsize="21600,21600" o:spt="32" o:oned="t" path="m,l21600,21600e" filled="f">
            <v:path arrowok="t" fillok="f" o:connecttype="none"/>
            <o:lock v:ext="edit" shapetype="t"/>
          </v:shapetype>
          <v:shape id="_x0000_s2081" type="#_x0000_t32" style="position:absolute;left:0;text-align:left;margin-left:340.95pt;margin-top:1.25pt;width:0;height:13.5pt;z-index:251677696" o:connectortype="straight">
            <v:stroke endarrow="block"/>
          </v:shape>
        </w:pict>
      </w:r>
      <w:r>
        <w:rPr>
          <w:b/>
          <w:noProof/>
          <w:sz w:val="24"/>
        </w:rPr>
        <w:pict>
          <v:shape id="_x0000_s2080" type="#_x0000_t32" style="position:absolute;left:0;text-align:left;margin-left:145.95pt;margin-top:1.25pt;width:0;height:13.5pt;z-index:251676672" o:connectortype="straight">
            <v:stroke endarrow="block"/>
          </v:shape>
        </w:pict>
      </w:r>
      <w:r w:rsidR="009D0A91">
        <w:rPr>
          <w:rFonts w:hint="eastAsia"/>
          <w:b/>
          <w:sz w:val="24"/>
        </w:rPr>
        <w:t xml:space="preserve">　　　　　</w:t>
      </w:r>
      <w:r w:rsidR="005C0A76">
        <w:rPr>
          <w:rFonts w:hint="eastAsia"/>
          <w:b/>
          <w:sz w:val="24"/>
        </w:rPr>
        <w:t xml:space="preserve">　　　　　　　　　　　　　　　　　　　　　　　</w:t>
      </w:r>
    </w:p>
    <w:p w:rsidR="004B6EF0" w:rsidRDefault="00E55CC1">
      <w:pPr>
        <w:rPr>
          <w:sz w:val="24"/>
        </w:rPr>
      </w:pPr>
      <w:r>
        <w:rPr>
          <w:noProof/>
          <w:sz w:val="24"/>
        </w:rPr>
        <w:pict>
          <v:rect id="_x0000_s2079" style="position:absolute;left:0;text-align:left;margin-left:307.95pt;margin-top:.5pt;width:120.05pt;height:51pt;z-index:251675648" filled="f">
            <v:textbox inset="5.85pt,.7pt,5.85pt,.7pt"/>
          </v:rect>
        </w:pict>
      </w:r>
      <w:r w:rsidRPr="00E55CC1">
        <w:pict>
          <v:rect id="_x0000_s2050" style="position:absolute;left:0;text-align:left;margin-left:-10.05pt;margin-top:.5pt;width:305.25pt;height:54.75pt;flip:x;z-index:5;mso-wrap-distance-left:5.65pt;mso-wrap-distance-top:0;mso-wrap-distance-right:5.65pt;mso-wrap-distance-bottom:0;mso-position-horizontal-relative:text;mso-position-vertical-relative:text" filled="f">
            <v:textbox inset="5.85pt,.7pt,5.85pt,.7pt"/>
          </v:rect>
        </w:pict>
      </w:r>
      <w:r w:rsidR="009D0A91">
        <w:rPr>
          <w:rFonts w:hint="eastAsia"/>
          <w:sz w:val="24"/>
        </w:rPr>
        <w:t>□はい　　　　　　　　　　　　　　　　　　　　　　　　□いいえ</w:t>
      </w:r>
    </w:p>
    <w:p w:rsidR="004B6EF0" w:rsidRPr="00A042C3" w:rsidRDefault="009D0A91">
      <w:pPr>
        <w:rPr>
          <w:szCs w:val="21"/>
        </w:rPr>
      </w:pPr>
      <w:r>
        <w:rPr>
          <w:rFonts w:hint="eastAsia"/>
          <w:sz w:val="24"/>
        </w:rPr>
        <w:t>②高血圧、</w:t>
      </w:r>
      <w:r>
        <w:rPr>
          <w:rFonts w:hint="eastAsia"/>
          <w:sz w:val="24"/>
        </w:rPr>
        <w:t>2</w:t>
      </w:r>
      <w:r>
        <w:rPr>
          <w:rFonts w:hint="eastAsia"/>
          <w:sz w:val="24"/>
        </w:rPr>
        <w:t xml:space="preserve">型糖尿病、脂質異常症のいずれかに対し　　　</w:t>
      </w:r>
      <w:r w:rsidR="00A042C3" w:rsidRPr="00A042C3">
        <w:rPr>
          <w:rFonts w:hint="eastAsia"/>
          <w:szCs w:val="21"/>
        </w:rPr>
        <w:t>治療対象外</w:t>
      </w:r>
      <w:r w:rsidR="00A042C3">
        <w:rPr>
          <w:rFonts w:hint="eastAsia"/>
          <w:szCs w:val="21"/>
        </w:rPr>
        <w:t>です</w:t>
      </w:r>
    </w:p>
    <w:p w:rsidR="004B6EF0" w:rsidRPr="00A042C3" w:rsidRDefault="009D0A91">
      <w:pPr>
        <w:rPr>
          <w:color w:val="00B0F0"/>
          <w:sz w:val="24"/>
        </w:rPr>
      </w:pPr>
      <w:r>
        <w:rPr>
          <w:rFonts w:hint="eastAsia"/>
          <w:sz w:val="24"/>
        </w:rPr>
        <w:t xml:space="preserve">　投薬治療を行なっていますか？</w:t>
      </w:r>
      <w:r w:rsidR="00A042C3">
        <w:rPr>
          <w:rFonts w:hint="eastAsia"/>
          <w:sz w:val="24"/>
        </w:rPr>
        <w:t xml:space="preserve">　　　　　　　　　　　</w:t>
      </w:r>
    </w:p>
    <w:p w:rsidR="004B6EF0" w:rsidRDefault="00E55CC1">
      <w:pPr>
        <w:rPr>
          <w:sz w:val="24"/>
        </w:rPr>
      </w:pPr>
      <w:r>
        <w:rPr>
          <w:noProof/>
          <w:sz w:val="24"/>
        </w:rPr>
        <w:pict>
          <v:rect id="_x0000_s2063" style="position:absolute;left:0;text-align:left;margin-left:-10.05pt;margin-top:14.75pt;width:176.95pt;height:36.75pt;z-index:251663360" filled="f">
            <v:textbox inset="5.85pt,.7pt,5.85pt,.7pt"/>
          </v:rect>
        </w:pict>
      </w:r>
      <w:r>
        <w:rPr>
          <w:noProof/>
          <w:sz w:val="24"/>
        </w:rPr>
        <w:pict>
          <v:shape id="_x0000_s2068" type="#_x0000_t32" style="position:absolute;left:0;text-align:left;margin-left:141.45pt;margin-top:1.25pt;width:100.5pt;height:17.25pt;z-index:251666432" o:connectortype="straight">
            <v:stroke endarrow="block"/>
          </v:shape>
        </w:pict>
      </w:r>
      <w:r>
        <w:rPr>
          <w:noProof/>
          <w:sz w:val="24"/>
        </w:rPr>
        <w:pict>
          <v:shape id="_x0000_s2067" type="#_x0000_t32" style="position:absolute;left:0;text-align:left;margin-left:91.2pt;margin-top:1.25pt;width:50.25pt;height:13.5pt;flip:x;z-index:251665408" o:connectortype="straight">
            <v:stroke endarrow="block"/>
          </v:shape>
        </w:pict>
      </w:r>
      <w:r w:rsidR="008B3474">
        <w:rPr>
          <w:sz w:val="24"/>
        </w:rPr>
        <w:t xml:space="preserve">　</w:t>
      </w:r>
      <w:r w:rsidR="00D1475E">
        <w:rPr>
          <w:sz w:val="24"/>
        </w:rPr>
        <w:t xml:space="preserve">　　　　　　　　　　</w:t>
      </w:r>
    </w:p>
    <w:p w:rsidR="004B6EF0" w:rsidRDefault="00E55CC1">
      <w:pPr>
        <w:rPr>
          <w:sz w:val="24"/>
        </w:rPr>
      </w:pPr>
      <w:r>
        <w:rPr>
          <w:noProof/>
          <w:sz w:val="24"/>
        </w:rPr>
        <w:pict>
          <v:rect id="_x0000_s2064" style="position:absolute;left:0;text-align:left;margin-left:229.95pt;margin-top:.5pt;width:179.25pt;height:33pt;z-index:251664384" filled="f">
            <v:textbox inset="5.85pt,.7pt,5.85pt,.7pt"/>
          </v:rect>
        </w:pict>
      </w:r>
      <w:r w:rsidR="009D0A91">
        <w:rPr>
          <w:rFonts w:hint="eastAsia"/>
          <w:sz w:val="24"/>
        </w:rPr>
        <w:t>□はい　　　　　　　　　　　　　　　　　□いいえ</w:t>
      </w:r>
    </w:p>
    <w:p w:rsidR="004B6EF0" w:rsidRDefault="00E55CC1">
      <w:pPr>
        <w:rPr>
          <w:sz w:val="24"/>
        </w:rPr>
      </w:pPr>
      <w:r>
        <w:rPr>
          <w:noProof/>
          <w:sz w:val="24"/>
        </w:rPr>
        <w:pict>
          <v:shape id="_x0000_s2073" type="#_x0000_t32" style="position:absolute;left:0;text-align:left;margin-left:120.5pt;margin-top:15.5pt;width:187.45pt;height:18.75pt;z-index:251669504" o:connectortype="straight">
            <v:stroke endarrow="block"/>
          </v:shape>
        </w:pict>
      </w:r>
      <w:r>
        <w:rPr>
          <w:noProof/>
          <w:sz w:val="24"/>
        </w:rPr>
        <w:pict>
          <v:shape id="_x0000_s2071" type="#_x0000_t32" style="position:absolute;left:0;text-align:left;margin-left:107.7pt;margin-top:15.5pt;width:.75pt;height:18.75pt;z-index:251667456" o:connectortype="straight">
            <v:stroke endarrow="block"/>
          </v:shape>
        </w:pict>
      </w:r>
      <w:r>
        <w:rPr>
          <w:noProof/>
          <w:sz w:val="24"/>
        </w:rPr>
        <w:pict>
          <v:shape id="_x0000_s2072" type="#_x0000_t32" style="position:absolute;left:0;text-align:left;margin-left:113.75pt;margin-top:15.5pt;width:1in;height:18.75pt;z-index:251668480" o:connectortype="straight">
            <v:stroke endarrow="block"/>
          </v:shape>
        </w:pict>
      </w:r>
      <w:r w:rsidR="009D0A91">
        <w:rPr>
          <w:rFonts w:hint="eastAsia"/>
          <w:sz w:val="24"/>
        </w:rPr>
        <w:t>BMI</w:t>
      </w:r>
      <w:r w:rsidR="009D0A91">
        <w:rPr>
          <w:rFonts w:hint="eastAsia"/>
          <w:sz w:val="24"/>
        </w:rPr>
        <w:t xml:space="preserve">についてご確認ください。　　　　　</w:t>
      </w:r>
      <w:r w:rsidR="009D0A91" w:rsidRPr="00DA0EDD">
        <w:rPr>
          <w:rFonts w:hint="eastAsia"/>
          <w:szCs w:val="21"/>
        </w:rPr>
        <w:t xml:space="preserve">　肥満症適応薬の適応はありません。</w:t>
      </w:r>
    </w:p>
    <w:p w:rsidR="004B6EF0" w:rsidRDefault="00E55CC1">
      <w:pPr>
        <w:rPr>
          <w:sz w:val="24"/>
        </w:rPr>
      </w:pPr>
      <w:r>
        <w:rPr>
          <w:noProof/>
          <w:sz w:val="24"/>
        </w:rPr>
        <w:pict>
          <v:rect id="_x0000_s2058" style="position:absolute;left:0;text-align:left;margin-left:303.5pt;margin-top:16.25pt;width:117.75pt;height:19.15pt;z-index:251660288" filled="f">
            <v:textbox inset="5.85pt,.7pt,5.85pt,.7pt"/>
          </v:rect>
        </w:pict>
      </w:r>
      <w:r>
        <w:rPr>
          <w:noProof/>
          <w:sz w:val="24"/>
        </w:rPr>
        <w:pict>
          <v:rect id="_x0000_s2057" style="position:absolute;left:0;text-align:left;margin-left:137.7pt;margin-top:16.25pt;width:147pt;height:19.15pt;z-index:251659264" filled="f">
            <v:textbox inset="5.85pt,.7pt,5.85pt,.7pt"/>
          </v:rect>
        </w:pict>
      </w:r>
    </w:p>
    <w:p w:rsidR="004B6EF0" w:rsidRDefault="00E55CC1">
      <w:pPr>
        <w:rPr>
          <w:sz w:val="24"/>
        </w:rPr>
      </w:pPr>
      <w:r>
        <w:rPr>
          <w:noProof/>
          <w:sz w:val="24"/>
        </w:rPr>
        <w:pict>
          <v:rect id="_x0000_s2056" style="position:absolute;left:0;text-align:left;margin-left:-4pt;margin-top:-1.75pt;width:117.75pt;height:19.15pt;z-index:251658240" filled="f">
            <v:textbox inset="5.85pt,.7pt,5.85pt,.7pt"/>
          </v:rect>
        </w:pict>
      </w:r>
      <w:r w:rsidR="009D0A91">
        <w:rPr>
          <w:rFonts w:hint="eastAsia"/>
          <w:sz w:val="24"/>
        </w:rPr>
        <w:t>□</w:t>
      </w:r>
      <w:r w:rsidR="009D0A91">
        <w:rPr>
          <w:rFonts w:hint="eastAsia"/>
          <w:sz w:val="24"/>
        </w:rPr>
        <w:t xml:space="preserve"> </w:t>
      </w:r>
      <w:r w:rsidR="00E53FA9">
        <w:rPr>
          <w:rFonts w:hint="eastAsia"/>
          <w:sz w:val="24"/>
        </w:rPr>
        <w:t xml:space="preserve">　</w:t>
      </w:r>
      <w:r w:rsidR="009D0A91">
        <w:rPr>
          <w:rFonts w:hint="eastAsia"/>
          <w:sz w:val="24"/>
        </w:rPr>
        <w:t>35kg/m</w:t>
      </w:r>
      <w:r w:rsidR="009D0A91">
        <w:rPr>
          <w:rFonts w:hint="eastAsia"/>
          <w:sz w:val="24"/>
          <w:vertAlign w:val="superscript"/>
        </w:rPr>
        <w:t>2</w:t>
      </w:r>
      <w:r w:rsidR="009D0A91">
        <w:rPr>
          <w:rFonts w:hint="eastAsia"/>
          <w:sz w:val="24"/>
        </w:rPr>
        <w:t>以上　　　　□</w:t>
      </w:r>
      <w:r w:rsidR="00B76713">
        <w:rPr>
          <w:rFonts w:hint="eastAsia"/>
          <w:sz w:val="24"/>
        </w:rPr>
        <w:t xml:space="preserve">　</w:t>
      </w:r>
      <w:r w:rsidR="009D0A91">
        <w:rPr>
          <w:rFonts w:hint="eastAsia"/>
          <w:sz w:val="24"/>
        </w:rPr>
        <w:t>27</w:t>
      </w:r>
      <w:bookmarkStart w:id="0" w:name="_GoBack"/>
      <w:bookmarkEnd w:id="0"/>
      <w:r w:rsidR="009D0A91">
        <w:rPr>
          <w:rFonts w:hint="eastAsia"/>
          <w:sz w:val="24"/>
        </w:rPr>
        <w:t>～</w:t>
      </w:r>
      <w:r w:rsidR="009D0A91">
        <w:rPr>
          <w:rFonts w:hint="eastAsia"/>
          <w:sz w:val="24"/>
        </w:rPr>
        <w:t>35</w:t>
      </w:r>
      <w:r w:rsidR="00B76713" w:rsidRPr="00B76713">
        <w:rPr>
          <w:rFonts w:hint="eastAsia"/>
          <w:sz w:val="24"/>
        </w:rPr>
        <w:t xml:space="preserve"> </w:t>
      </w:r>
      <w:r w:rsidR="00B76713">
        <w:rPr>
          <w:rFonts w:hint="eastAsia"/>
          <w:sz w:val="24"/>
        </w:rPr>
        <w:t>kg/m</w:t>
      </w:r>
      <w:r w:rsidR="00B76713">
        <w:rPr>
          <w:rFonts w:hint="eastAsia"/>
          <w:sz w:val="24"/>
          <w:vertAlign w:val="superscript"/>
        </w:rPr>
        <w:t>2</w:t>
      </w:r>
      <w:r w:rsidR="00B76713">
        <w:rPr>
          <w:rFonts w:hint="eastAsia"/>
          <w:sz w:val="24"/>
        </w:rPr>
        <w:t xml:space="preserve">未満　　　□　</w:t>
      </w:r>
      <w:r w:rsidR="00B76713">
        <w:rPr>
          <w:rFonts w:hint="eastAsia"/>
          <w:sz w:val="24"/>
        </w:rPr>
        <w:t>27kg/m</w:t>
      </w:r>
      <w:r w:rsidR="00B76713">
        <w:rPr>
          <w:rFonts w:hint="eastAsia"/>
          <w:sz w:val="24"/>
          <w:vertAlign w:val="superscript"/>
        </w:rPr>
        <w:t>2</w:t>
      </w:r>
      <w:r w:rsidR="00DA0EDD">
        <w:rPr>
          <w:rFonts w:hint="eastAsia"/>
          <w:sz w:val="24"/>
        </w:rPr>
        <w:t>未満</w:t>
      </w:r>
    </w:p>
    <w:p w:rsidR="005C13B0" w:rsidRPr="00C24882" w:rsidRDefault="00E55CC1">
      <w:pPr>
        <w:rPr>
          <w:b/>
          <w:color w:val="FF0000"/>
          <w:sz w:val="22"/>
          <w:szCs w:val="22"/>
        </w:rPr>
      </w:pPr>
      <w:r w:rsidRPr="00E55CC1">
        <w:rPr>
          <w:noProof/>
          <w:szCs w:val="21"/>
        </w:rPr>
        <w:pict>
          <v:shape id="_x0000_s2074" type="#_x0000_t32" style="position:absolute;left:0;text-align:left;margin-left:202.2pt;margin-top:-.6pt;width:0;height:51.35pt;z-index:251670528" o:connectortype="straight">
            <v:stroke endarrow="block"/>
          </v:shape>
        </w:pict>
      </w:r>
      <w:r w:rsidR="009D0A91" w:rsidRPr="009D0A91">
        <w:rPr>
          <w:rFonts w:hint="eastAsia"/>
          <w:szCs w:val="21"/>
        </w:rPr>
        <w:t>チェック項目は以上です。</w:t>
      </w:r>
      <w:r w:rsidR="00ED2906">
        <w:rPr>
          <w:rFonts w:hint="eastAsia"/>
          <w:szCs w:val="21"/>
        </w:rPr>
        <w:t xml:space="preserve">　　　　　　　　　　　　　　　　</w:t>
      </w:r>
      <w:r w:rsidR="00C24882" w:rsidRPr="00C24882">
        <w:rPr>
          <w:rFonts w:hint="eastAsia"/>
          <w:sz w:val="22"/>
          <w:szCs w:val="22"/>
        </w:rPr>
        <w:t xml:space="preserve">　</w:t>
      </w:r>
      <w:r w:rsidR="005C13B0" w:rsidRPr="00C24882">
        <w:rPr>
          <w:rFonts w:hint="eastAsia"/>
          <w:b/>
          <w:color w:val="FF0000"/>
          <w:sz w:val="22"/>
          <w:szCs w:val="22"/>
        </w:rPr>
        <w:t>肥満症</w:t>
      </w:r>
      <w:r w:rsidR="00C24882" w:rsidRPr="00C24882">
        <w:rPr>
          <w:rFonts w:hint="eastAsia"/>
          <w:b/>
          <w:color w:val="FF0000"/>
          <w:sz w:val="22"/>
          <w:szCs w:val="22"/>
        </w:rPr>
        <w:t>外来の適応はなし</w:t>
      </w:r>
    </w:p>
    <w:p w:rsidR="00B94216" w:rsidRPr="00C24882" w:rsidRDefault="005C13B0">
      <w:pPr>
        <w:rPr>
          <w:sz w:val="22"/>
          <w:szCs w:val="22"/>
        </w:rPr>
      </w:pPr>
      <w:r w:rsidRPr="00C24882">
        <w:rPr>
          <w:rFonts w:hint="eastAsia"/>
          <w:sz w:val="22"/>
          <w:szCs w:val="22"/>
        </w:rPr>
        <w:t>（</w:t>
      </w:r>
      <w:r w:rsidR="00ED2906" w:rsidRPr="00C24882">
        <w:rPr>
          <w:rFonts w:hint="eastAsia"/>
          <w:b/>
          <w:color w:val="FF0000"/>
          <w:sz w:val="22"/>
          <w:szCs w:val="22"/>
        </w:rPr>
        <w:t>肥満症</w:t>
      </w:r>
      <w:r w:rsidRPr="00C24882">
        <w:rPr>
          <w:rFonts w:hint="eastAsia"/>
          <w:b/>
          <w:color w:val="FF0000"/>
          <w:sz w:val="22"/>
          <w:szCs w:val="22"/>
        </w:rPr>
        <w:t>外来へ</w:t>
      </w:r>
      <w:r w:rsidRPr="00C24882">
        <w:rPr>
          <w:rFonts w:hint="eastAsia"/>
          <w:sz w:val="22"/>
          <w:szCs w:val="22"/>
        </w:rPr>
        <w:t xml:space="preserve">）　</w:t>
      </w:r>
    </w:p>
    <w:p w:rsidR="005C13B0" w:rsidRDefault="005C13B0">
      <w:pPr>
        <w:rPr>
          <w:szCs w:val="21"/>
          <w:u w:val="single"/>
        </w:rPr>
      </w:pPr>
      <w:r>
        <w:rPr>
          <w:rFonts w:hint="eastAsia"/>
          <w:szCs w:val="21"/>
        </w:rPr>
        <w:t xml:space="preserve">　　　　　　　　　　　　　　　　</w:t>
      </w:r>
      <w:r w:rsidR="00E55CC1" w:rsidRPr="00E55CC1">
        <w:rPr>
          <w:noProof/>
          <w:sz w:val="24"/>
          <w:szCs w:val="24"/>
        </w:rPr>
        <w:pict>
          <v:rect id="_x0000_s2059" style="position:absolute;left:0;text-align:left;margin-left:-4pt;margin-top:14.75pt;width:444.7pt;height:132pt;z-index:251661312;mso-position-horizontal-relative:text;mso-position-vertical-relative:text" filled="f">
            <v:textbox inset="5.85pt,.7pt,5.85pt,.7pt"/>
          </v:rect>
        </w:pict>
      </w:r>
    </w:p>
    <w:p w:rsidR="00F544E0" w:rsidRPr="0034574B" w:rsidRDefault="005C13B0" w:rsidP="00F544E0">
      <w:pPr>
        <w:rPr>
          <w:sz w:val="24"/>
          <w:szCs w:val="24"/>
          <w:u w:val="single"/>
        </w:rPr>
      </w:pPr>
      <w:r w:rsidRPr="0034574B">
        <w:rPr>
          <w:rFonts w:hint="eastAsia"/>
          <w:sz w:val="24"/>
          <w:szCs w:val="24"/>
          <w:u w:val="single"/>
        </w:rPr>
        <w:t>下記肥満に関連する健康被害の該当項目にチェックをお願いします。</w:t>
      </w:r>
    </w:p>
    <w:p w:rsidR="00F544E0" w:rsidRPr="00F544E0" w:rsidRDefault="00F544E0" w:rsidP="00F544E0">
      <w:pPr>
        <w:rPr>
          <w:szCs w:val="21"/>
        </w:rPr>
      </w:pPr>
      <w:r>
        <w:rPr>
          <w:rFonts w:hint="eastAsia"/>
          <w:sz w:val="22"/>
        </w:rPr>
        <w:t>□</w:t>
      </w:r>
      <w:r w:rsidRPr="00F544E0">
        <w:rPr>
          <w:rFonts w:hint="eastAsia"/>
          <w:sz w:val="22"/>
        </w:rPr>
        <w:t>耐糖能障害（</w:t>
      </w:r>
      <w:r w:rsidRPr="00F544E0">
        <w:rPr>
          <w:rFonts w:hint="eastAsia"/>
          <w:sz w:val="22"/>
        </w:rPr>
        <w:t>2</w:t>
      </w:r>
      <w:r w:rsidRPr="00F544E0">
        <w:rPr>
          <w:rFonts w:hint="eastAsia"/>
          <w:sz w:val="22"/>
        </w:rPr>
        <w:t>型糖尿病、耐糖能異常）</w:t>
      </w:r>
      <w:r>
        <w:rPr>
          <w:rFonts w:hint="eastAsia"/>
          <w:sz w:val="22"/>
        </w:rPr>
        <w:t xml:space="preserve">　　□</w:t>
      </w:r>
      <w:r w:rsidRPr="00F544E0">
        <w:rPr>
          <w:rFonts w:hint="eastAsia"/>
          <w:sz w:val="22"/>
        </w:rPr>
        <w:t>非アルコール性脂肪性肝疾患</w:t>
      </w:r>
    </w:p>
    <w:p w:rsidR="00F544E0" w:rsidRDefault="00F544E0" w:rsidP="00F544E0">
      <w:pPr>
        <w:rPr>
          <w:sz w:val="22"/>
        </w:rPr>
      </w:pPr>
      <w:r>
        <w:rPr>
          <w:rFonts w:hint="eastAsia"/>
          <w:sz w:val="22"/>
        </w:rPr>
        <w:t>□</w:t>
      </w:r>
      <w:r w:rsidRPr="00F544E0">
        <w:rPr>
          <w:rFonts w:hint="eastAsia"/>
          <w:sz w:val="22"/>
        </w:rPr>
        <w:t>脂質異常症</w:t>
      </w:r>
      <w:r>
        <w:rPr>
          <w:rFonts w:hint="eastAsia"/>
          <w:sz w:val="22"/>
        </w:rPr>
        <w:t xml:space="preserve">　　　　　　　　　　　　　　　□</w:t>
      </w:r>
      <w:r w:rsidRPr="00F544E0">
        <w:rPr>
          <w:rFonts w:hint="eastAsia"/>
          <w:sz w:val="22"/>
        </w:rPr>
        <w:t>月経異常・不妊</w:t>
      </w:r>
      <w:r>
        <w:rPr>
          <w:rFonts w:hint="eastAsia"/>
          <w:sz w:val="22"/>
        </w:rPr>
        <w:t xml:space="preserve">　</w:t>
      </w:r>
    </w:p>
    <w:p w:rsidR="00C31B69" w:rsidRDefault="00F544E0" w:rsidP="00C31B69">
      <w:pPr>
        <w:rPr>
          <w:sz w:val="22"/>
        </w:rPr>
      </w:pPr>
      <w:r>
        <w:rPr>
          <w:rFonts w:hint="eastAsia"/>
          <w:sz w:val="22"/>
        </w:rPr>
        <w:t>□</w:t>
      </w:r>
      <w:r w:rsidRPr="00F544E0">
        <w:rPr>
          <w:rFonts w:hint="eastAsia"/>
          <w:sz w:val="22"/>
        </w:rPr>
        <w:t>高血圧</w:t>
      </w:r>
      <w:r>
        <w:rPr>
          <w:rFonts w:hint="eastAsia"/>
          <w:sz w:val="22"/>
        </w:rPr>
        <w:t xml:space="preserve">　　　　　　　　　　　　　　　　　□閉塞性睡眠時無呼吸症候群</w:t>
      </w:r>
      <w:r w:rsidR="003E7348">
        <w:rPr>
          <w:rFonts w:hint="eastAsia"/>
          <w:sz w:val="22"/>
        </w:rPr>
        <w:t>、又は</w:t>
      </w:r>
    </w:p>
    <w:p w:rsidR="00F544E0" w:rsidRDefault="00C31B69" w:rsidP="00C31B69">
      <w:pPr>
        <w:rPr>
          <w:sz w:val="22"/>
        </w:rPr>
      </w:pPr>
      <w:r w:rsidRPr="00C31B69">
        <w:rPr>
          <w:rFonts w:hint="eastAsia"/>
          <w:sz w:val="22"/>
        </w:rPr>
        <w:t>□</w:t>
      </w:r>
      <w:r w:rsidRPr="00F544E0">
        <w:rPr>
          <w:rFonts w:hint="eastAsia"/>
          <w:sz w:val="22"/>
        </w:rPr>
        <w:t>高尿酸血症・痛風</w:t>
      </w:r>
      <w:r>
        <w:rPr>
          <w:rFonts w:hint="eastAsia"/>
          <w:sz w:val="22"/>
        </w:rPr>
        <w:t xml:space="preserve">　</w:t>
      </w:r>
      <w:r w:rsidR="003E7348">
        <w:rPr>
          <w:rFonts w:hint="eastAsia"/>
          <w:sz w:val="22"/>
        </w:rPr>
        <w:t xml:space="preserve">　　　　　　　　　　　　</w:t>
      </w:r>
      <w:r w:rsidR="00F544E0">
        <w:rPr>
          <w:rFonts w:hint="eastAsia"/>
          <w:sz w:val="22"/>
        </w:rPr>
        <w:t>肥満低</w:t>
      </w:r>
      <w:r w:rsidR="006A54BF">
        <w:rPr>
          <w:rFonts w:hint="eastAsia"/>
          <w:sz w:val="22"/>
        </w:rPr>
        <w:t>換気症候群</w:t>
      </w:r>
    </w:p>
    <w:p w:rsidR="00FC1E0C" w:rsidRPr="00F544E0" w:rsidRDefault="00C31B69" w:rsidP="00FC1E0C">
      <w:pPr>
        <w:rPr>
          <w:sz w:val="22"/>
        </w:rPr>
      </w:pPr>
      <w:r>
        <w:rPr>
          <w:rFonts w:hint="eastAsia"/>
          <w:sz w:val="22"/>
        </w:rPr>
        <w:t>□</w:t>
      </w:r>
      <w:r w:rsidRPr="00F544E0">
        <w:rPr>
          <w:rFonts w:hint="eastAsia"/>
          <w:sz w:val="22"/>
        </w:rPr>
        <w:t>冠動脈疾患</w:t>
      </w:r>
      <w:r w:rsidR="00FC1E0C">
        <w:rPr>
          <w:rFonts w:hint="eastAsia"/>
          <w:sz w:val="22"/>
        </w:rPr>
        <w:t xml:space="preserve">　　　　　　　　　　　</w:t>
      </w:r>
      <w:r>
        <w:rPr>
          <w:rFonts w:hint="eastAsia"/>
          <w:sz w:val="22"/>
        </w:rPr>
        <w:t xml:space="preserve">　　　　</w:t>
      </w:r>
      <w:r w:rsidR="00FC1E0C">
        <w:rPr>
          <w:rFonts w:hint="eastAsia"/>
          <w:sz w:val="22"/>
        </w:rPr>
        <w:t>□</w:t>
      </w:r>
      <w:r w:rsidR="00FC1E0C" w:rsidRPr="00F544E0">
        <w:rPr>
          <w:rFonts w:hint="eastAsia"/>
          <w:sz w:val="22"/>
        </w:rPr>
        <w:t>運動</w:t>
      </w:r>
      <w:r>
        <w:rPr>
          <w:rFonts w:hint="eastAsia"/>
          <w:sz w:val="22"/>
        </w:rPr>
        <w:t>器</w:t>
      </w:r>
      <w:r w:rsidR="00FC1E0C" w:rsidRPr="00F544E0">
        <w:rPr>
          <w:rFonts w:hint="eastAsia"/>
          <w:sz w:val="22"/>
        </w:rPr>
        <w:t>疾患（膝・股関節等の変形）</w:t>
      </w:r>
    </w:p>
    <w:p w:rsidR="00FC1E0C" w:rsidRPr="00F544E0" w:rsidRDefault="00C31B69" w:rsidP="00FC1E0C">
      <w:pPr>
        <w:rPr>
          <w:sz w:val="22"/>
        </w:rPr>
      </w:pPr>
      <w:r>
        <w:rPr>
          <w:rFonts w:hint="eastAsia"/>
          <w:sz w:val="22"/>
        </w:rPr>
        <w:t>□</w:t>
      </w:r>
      <w:r w:rsidRPr="00F544E0">
        <w:rPr>
          <w:rFonts w:hint="eastAsia"/>
          <w:sz w:val="22"/>
        </w:rPr>
        <w:t>脳梗塞</w:t>
      </w:r>
      <w:r w:rsidR="00FC1E0C">
        <w:rPr>
          <w:rFonts w:hint="eastAsia"/>
          <w:sz w:val="22"/>
        </w:rPr>
        <w:t xml:space="preserve">　　　　　　　　　　　　　　</w:t>
      </w:r>
      <w:r>
        <w:rPr>
          <w:rFonts w:hint="eastAsia"/>
          <w:sz w:val="22"/>
        </w:rPr>
        <w:t xml:space="preserve">　　　</w:t>
      </w:r>
      <w:r w:rsidR="000C26BF">
        <w:rPr>
          <w:rFonts w:hint="eastAsia"/>
          <w:sz w:val="22"/>
        </w:rPr>
        <w:t>□肥満関連腎臓症</w:t>
      </w:r>
    </w:p>
    <w:p w:rsidR="00FC1E0C" w:rsidRPr="00F544E0" w:rsidRDefault="00E55CC1" w:rsidP="00FC1E0C">
      <w:pPr>
        <w:rPr>
          <w:sz w:val="22"/>
        </w:rPr>
      </w:pPr>
      <w:r>
        <w:rPr>
          <w:noProof/>
          <w:sz w:val="22"/>
        </w:rPr>
        <w:pict>
          <v:shape id="_x0000_s2078" type="#_x0000_t32" style="position:absolute;left:0;text-align:left;margin-left:299.7pt;margin-top:5pt;width:0;height:31.5pt;z-index:251674624" o:connectortype="straight">
            <v:stroke endarrow="block"/>
          </v:shape>
        </w:pict>
      </w:r>
      <w:r>
        <w:rPr>
          <w:noProof/>
          <w:sz w:val="22"/>
        </w:rPr>
        <w:pict>
          <v:shape id="_x0000_s2077" type="#_x0000_t32" style="position:absolute;left:0;text-align:left;margin-left:76.2pt;margin-top:5pt;width:0;height:31.5pt;z-index:251673600" o:connectortype="straight">
            <v:stroke endarrow="block"/>
          </v:shape>
        </w:pict>
      </w:r>
      <w:r w:rsidR="00FC1E0C">
        <w:rPr>
          <w:rFonts w:hint="eastAsia"/>
          <w:sz w:val="22"/>
        </w:rPr>
        <w:t xml:space="preserve">　　</w:t>
      </w:r>
    </w:p>
    <w:p w:rsidR="005C0A76" w:rsidRDefault="00F544E0" w:rsidP="005C0A76">
      <w:pPr>
        <w:ind w:firstLineChars="100" w:firstLine="220"/>
        <w:rPr>
          <w:sz w:val="22"/>
        </w:rPr>
      </w:pPr>
      <w:r>
        <w:rPr>
          <w:rFonts w:hint="eastAsia"/>
          <w:sz w:val="22"/>
        </w:rPr>
        <w:t xml:space="preserve">　　　　　　　　　　　　　　　　　　</w:t>
      </w:r>
    </w:p>
    <w:p w:rsidR="000C26BF" w:rsidRPr="005C0A76" w:rsidRDefault="00E55CC1" w:rsidP="005C0A76">
      <w:pPr>
        <w:ind w:firstLineChars="100" w:firstLine="220"/>
        <w:rPr>
          <w:sz w:val="22"/>
        </w:rPr>
      </w:pPr>
      <w:r>
        <w:rPr>
          <w:noProof/>
          <w:sz w:val="22"/>
        </w:rPr>
        <w:pict>
          <v:rect id="_x0000_s2076" style="position:absolute;left:0;text-align:left;margin-left:218.7pt;margin-top:.5pt;width:198pt;height:50.25pt;z-index:251672576" filled="f">
            <v:textbox inset="5.85pt,.7pt,5.85pt,.7pt"/>
          </v:rect>
        </w:pict>
      </w:r>
      <w:r>
        <w:rPr>
          <w:noProof/>
          <w:sz w:val="22"/>
        </w:rPr>
        <w:pict>
          <v:rect id="_x0000_s2075" style="position:absolute;left:0;text-align:left;margin-left:2.7pt;margin-top:.5pt;width:158.25pt;height:57pt;z-index:251671552" filled="f">
            <v:textbox inset="5.85pt,.7pt,5.85pt,.7pt"/>
          </v:rect>
        </w:pict>
      </w:r>
      <w:r w:rsidR="000C26BF" w:rsidRPr="000C26BF">
        <w:rPr>
          <w:rFonts w:hint="eastAsia"/>
          <w:sz w:val="24"/>
          <w:szCs w:val="24"/>
        </w:rPr>
        <w:t>□</w:t>
      </w:r>
      <w:r w:rsidR="000C26BF" w:rsidRPr="000C26BF">
        <w:rPr>
          <w:rFonts w:hint="eastAsia"/>
          <w:sz w:val="24"/>
          <w:szCs w:val="24"/>
        </w:rPr>
        <w:t>2</w:t>
      </w:r>
      <w:r w:rsidR="000C26BF" w:rsidRPr="000C26BF">
        <w:rPr>
          <w:rFonts w:hint="eastAsia"/>
          <w:sz w:val="24"/>
          <w:szCs w:val="24"/>
        </w:rPr>
        <w:t>項目以上該当がある</w:t>
      </w:r>
      <w:r w:rsidR="000C26BF">
        <w:rPr>
          <w:rFonts w:hint="eastAsia"/>
          <w:sz w:val="24"/>
          <w:szCs w:val="24"/>
        </w:rPr>
        <w:t xml:space="preserve">　　　　　　　□</w:t>
      </w:r>
      <w:r w:rsidR="000C26BF">
        <w:rPr>
          <w:rFonts w:hint="eastAsia"/>
          <w:sz w:val="24"/>
          <w:szCs w:val="24"/>
        </w:rPr>
        <w:t>2</w:t>
      </w:r>
      <w:r w:rsidR="000C26BF">
        <w:rPr>
          <w:rFonts w:hint="eastAsia"/>
          <w:sz w:val="24"/>
          <w:szCs w:val="24"/>
        </w:rPr>
        <w:t>項目以上該当がない</w:t>
      </w:r>
    </w:p>
    <w:p w:rsidR="00F544E0" w:rsidRDefault="000C26BF" w:rsidP="00F544E0">
      <w:pPr>
        <w:ind w:firstLineChars="100" w:firstLine="220"/>
        <w:rPr>
          <w:sz w:val="22"/>
        </w:rPr>
      </w:pPr>
      <w:r>
        <w:rPr>
          <w:rFonts w:hint="eastAsia"/>
          <w:sz w:val="22"/>
        </w:rPr>
        <w:t xml:space="preserve">　チェック項目は以上です</w:t>
      </w:r>
      <w:r w:rsidR="00A042C3">
        <w:rPr>
          <w:rFonts w:hint="eastAsia"/>
          <w:sz w:val="22"/>
        </w:rPr>
        <w:t>。</w:t>
      </w:r>
      <w:r>
        <w:rPr>
          <w:rFonts w:hint="eastAsia"/>
          <w:sz w:val="22"/>
        </w:rPr>
        <w:t xml:space="preserve">　　　　　　　</w:t>
      </w:r>
      <w:r w:rsidR="00ED2906">
        <w:rPr>
          <w:rFonts w:hint="eastAsia"/>
          <w:b/>
          <w:color w:val="FF0000"/>
          <w:sz w:val="22"/>
        </w:rPr>
        <w:t>肥満症</w:t>
      </w:r>
      <w:r w:rsidR="00C24882">
        <w:rPr>
          <w:rFonts w:hint="eastAsia"/>
          <w:b/>
          <w:color w:val="FF0000"/>
          <w:sz w:val="22"/>
        </w:rPr>
        <w:t>外来</w:t>
      </w:r>
      <w:r w:rsidR="008B3474" w:rsidRPr="005940CB">
        <w:rPr>
          <w:rFonts w:hint="eastAsia"/>
          <w:b/>
          <w:color w:val="FF0000"/>
          <w:sz w:val="22"/>
        </w:rPr>
        <w:t>の適応は</w:t>
      </w:r>
      <w:r w:rsidR="00C24882">
        <w:rPr>
          <w:rFonts w:hint="eastAsia"/>
          <w:b/>
          <w:color w:val="FF0000"/>
          <w:sz w:val="22"/>
        </w:rPr>
        <w:t>なし</w:t>
      </w:r>
    </w:p>
    <w:p w:rsidR="000C26BF" w:rsidRDefault="000C26BF" w:rsidP="00F544E0">
      <w:pPr>
        <w:ind w:firstLineChars="100" w:firstLine="220"/>
        <w:rPr>
          <w:sz w:val="22"/>
        </w:rPr>
      </w:pPr>
      <w:r>
        <w:rPr>
          <w:rFonts w:hint="eastAsia"/>
          <w:sz w:val="22"/>
        </w:rPr>
        <w:t xml:space="preserve">　（</w:t>
      </w:r>
      <w:r w:rsidR="00C24882">
        <w:rPr>
          <w:rFonts w:hint="eastAsia"/>
          <w:b/>
          <w:color w:val="FF0000"/>
          <w:sz w:val="22"/>
        </w:rPr>
        <w:t>肥満症</w:t>
      </w:r>
      <w:r w:rsidRPr="001C3C59">
        <w:rPr>
          <w:rFonts w:hint="eastAsia"/>
          <w:b/>
          <w:color w:val="FF0000"/>
          <w:sz w:val="22"/>
        </w:rPr>
        <w:t>外来へ</w:t>
      </w:r>
      <w:r>
        <w:rPr>
          <w:rFonts w:hint="eastAsia"/>
          <w:sz w:val="22"/>
        </w:rPr>
        <w:t>）</w:t>
      </w:r>
    </w:p>
    <w:p w:rsidR="008B3474" w:rsidRDefault="008B3474" w:rsidP="00F544E0">
      <w:pPr>
        <w:ind w:firstLineChars="100" w:firstLine="220"/>
        <w:rPr>
          <w:sz w:val="22"/>
        </w:rPr>
      </w:pPr>
    </w:p>
    <w:p w:rsidR="005C0A76" w:rsidRDefault="005C0A76" w:rsidP="008B3474">
      <w:pPr>
        <w:ind w:firstLineChars="100" w:firstLine="220"/>
        <w:rPr>
          <w:sz w:val="22"/>
          <w:u w:val="single"/>
        </w:rPr>
      </w:pPr>
    </w:p>
    <w:p w:rsidR="005C0A76" w:rsidRPr="00BD0D99" w:rsidRDefault="005C0A76" w:rsidP="00457E09">
      <w:pPr>
        <w:rPr>
          <w:sz w:val="22"/>
          <w:u w:val="single"/>
        </w:rPr>
      </w:pPr>
      <w:r>
        <w:rPr>
          <w:rFonts w:hint="eastAsia"/>
          <w:sz w:val="22"/>
        </w:rPr>
        <w:t xml:space="preserve">　</w:t>
      </w:r>
      <w:r w:rsidR="00BD0D99">
        <w:rPr>
          <w:rFonts w:hint="eastAsia"/>
          <w:sz w:val="22"/>
        </w:rPr>
        <w:t xml:space="preserve">　　　　　　　　　　　　　　　　　　　　　　　　　　　　　　</w:t>
      </w:r>
      <w:r w:rsidR="00482D06">
        <w:rPr>
          <w:rFonts w:hint="eastAsia"/>
          <w:sz w:val="20"/>
        </w:rPr>
        <w:t>神戸</w:t>
      </w:r>
      <w:r w:rsidR="00914539" w:rsidRPr="00914539">
        <w:rPr>
          <w:rFonts w:hint="eastAsia"/>
          <w:sz w:val="20"/>
        </w:rPr>
        <w:t>掖</w:t>
      </w:r>
      <w:r w:rsidRPr="007A3F2E">
        <w:rPr>
          <w:rFonts w:hint="eastAsia"/>
          <w:sz w:val="20"/>
        </w:rPr>
        <w:t>済</w:t>
      </w:r>
      <w:r w:rsidR="007A3F2E" w:rsidRPr="007A3F2E">
        <w:rPr>
          <w:rFonts w:hint="eastAsia"/>
          <w:sz w:val="20"/>
        </w:rPr>
        <w:t>会病院</w:t>
      </w:r>
    </w:p>
    <w:sectPr w:rsidR="005C0A76" w:rsidRPr="00BD0D99" w:rsidSect="004B6EF0">
      <w:pgSz w:w="11906" w:h="16838"/>
      <w:pgMar w:top="1985" w:right="1701" w:bottom="1701" w:left="1701" w:header="851" w:footer="992" w:gutter="0"/>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FA9" w:rsidRDefault="00E53FA9" w:rsidP="004B6EF0">
      <w:r>
        <w:separator/>
      </w:r>
    </w:p>
  </w:endnote>
  <w:endnote w:type="continuationSeparator" w:id="0">
    <w:p w:rsidR="00E53FA9" w:rsidRDefault="00E53FA9" w:rsidP="004B6E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FA9" w:rsidRDefault="00E53FA9" w:rsidP="004B6EF0">
      <w:r>
        <w:separator/>
      </w:r>
    </w:p>
  </w:footnote>
  <w:footnote w:type="continuationSeparator" w:id="0">
    <w:p w:rsidR="00E53FA9" w:rsidRDefault="00E53FA9" w:rsidP="004B6E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BDEA66A"/>
    <w:lvl w:ilvl="0" w:tplc="BAB094E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30264BFB"/>
    <w:multiLevelType w:val="hybridMultilevel"/>
    <w:tmpl w:val="34F4E38C"/>
    <w:lvl w:ilvl="0" w:tplc="C428E5B8">
      <w:start w:val="1"/>
      <w:numFmt w:val="decimal"/>
      <w:lvlText w:val="%1."/>
      <w:lvlJc w:val="left"/>
      <w:pPr>
        <w:ind w:left="1005" w:hanging="360"/>
      </w:pPr>
      <w:rPr>
        <w:rFonts w:hint="eastAsia"/>
      </w:rPr>
    </w:lvl>
    <w:lvl w:ilvl="1" w:tplc="F0DCB52A">
      <w:numFmt w:val="bullet"/>
      <w:lvlText w:val="※"/>
      <w:lvlJc w:val="left"/>
      <w:pPr>
        <w:ind w:left="1425" w:hanging="360"/>
      </w:pPr>
      <w:rPr>
        <w:rFonts w:ascii="ＭＳ 明朝" w:eastAsia="ＭＳ 明朝" w:hAnsi="ＭＳ 明朝" w:cstheme="minorBidi" w:hint="eastAsia"/>
      </w:r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82">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6EF0"/>
    <w:rsid w:val="00045F3A"/>
    <w:rsid w:val="00062F3D"/>
    <w:rsid w:val="000B7115"/>
    <w:rsid w:val="000C26BF"/>
    <w:rsid w:val="0012118C"/>
    <w:rsid w:val="001B3C8E"/>
    <w:rsid w:val="001C3C59"/>
    <w:rsid w:val="00240892"/>
    <w:rsid w:val="002C6AC6"/>
    <w:rsid w:val="002D2D0E"/>
    <w:rsid w:val="002F410B"/>
    <w:rsid w:val="0034574B"/>
    <w:rsid w:val="003704A9"/>
    <w:rsid w:val="003E2421"/>
    <w:rsid w:val="003E7348"/>
    <w:rsid w:val="00457E09"/>
    <w:rsid w:val="00482D06"/>
    <w:rsid w:val="004B6EF0"/>
    <w:rsid w:val="005633A0"/>
    <w:rsid w:val="0058013A"/>
    <w:rsid w:val="00592A38"/>
    <w:rsid w:val="005940CB"/>
    <w:rsid w:val="005C0A76"/>
    <w:rsid w:val="005C13B0"/>
    <w:rsid w:val="005D0BB8"/>
    <w:rsid w:val="005E28ED"/>
    <w:rsid w:val="00610339"/>
    <w:rsid w:val="0065233C"/>
    <w:rsid w:val="006A54BF"/>
    <w:rsid w:val="006D0DA6"/>
    <w:rsid w:val="006E3565"/>
    <w:rsid w:val="007835ED"/>
    <w:rsid w:val="007A3F2E"/>
    <w:rsid w:val="008B3474"/>
    <w:rsid w:val="008B7586"/>
    <w:rsid w:val="00914539"/>
    <w:rsid w:val="00943ADC"/>
    <w:rsid w:val="009820F8"/>
    <w:rsid w:val="009D0A91"/>
    <w:rsid w:val="00A042C3"/>
    <w:rsid w:val="00AA612B"/>
    <w:rsid w:val="00AC4023"/>
    <w:rsid w:val="00B6354E"/>
    <w:rsid w:val="00B76713"/>
    <w:rsid w:val="00B94216"/>
    <w:rsid w:val="00BD0D99"/>
    <w:rsid w:val="00C24882"/>
    <w:rsid w:val="00C31B69"/>
    <w:rsid w:val="00C439E2"/>
    <w:rsid w:val="00C50027"/>
    <w:rsid w:val="00C71E14"/>
    <w:rsid w:val="00D1475E"/>
    <w:rsid w:val="00D22EE5"/>
    <w:rsid w:val="00D620E0"/>
    <w:rsid w:val="00D900D4"/>
    <w:rsid w:val="00DA0EDD"/>
    <w:rsid w:val="00E53FA9"/>
    <w:rsid w:val="00E55CC1"/>
    <w:rsid w:val="00EA5278"/>
    <w:rsid w:val="00EC7408"/>
    <w:rsid w:val="00ED03C4"/>
    <w:rsid w:val="00ED2906"/>
    <w:rsid w:val="00F544E0"/>
    <w:rsid w:val="00FA42FE"/>
    <w:rsid w:val="00FC1E0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2">
      <v:textbox inset="5.85pt,.7pt,5.85pt,.7pt"/>
      <o:colormenu v:ext="edit" fillcolor="none"/>
    </o:shapedefaults>
    <o:shapelayout v:ext="edit">
      <o:idmap v:ext="edit" data="2"/>
      <o:rules v:ext="edit">
        <o:r id="V:Rule11" type="connector" idref="#_x0000_s2080"/>
        <o:r id="V:Rule12" type="connector" idref="#_x0000_s2074"/>
        <o:r id="V:Rule13" type="connector" idref="#_x0000_s2077"/>
        <o:r id="V:Rule14" type="connector" idref="#_x0000_s2072"/>
        <o:r id="V:Rule15" type="connector" idref="#_x0000_s2078"/>
        <o:r id="V:Rule16" type="connector" idref="#_x0000_s2071"/>
        <o:r id="V:Rule17" type="connector" idref="#_x0000_s2068"/>
        <o:r id="V:Rule18" type="connector" idref="#_x0000_s2067"/>
        <o:r id="V:Rule19" type="connector" idref="#_x0000_s2073"/>
        <o:r id="V:Rule20" type="connector" idref="#_x0000_s20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E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B6EF0"/>
    <w:pPr>
      <w:tabs>
        <w:tab w:val="center" w:pos="4252"/>
        <w:tab w:val="right" w:pos="8504"/>
      </w:tabs>
      <w:snapToGrid w:val="0"/>
    </w:pPr>
  </w:style>
  <w:style w:type="character" w:customStyle="1" w:styleId="a4">
    <w:name w:val="ヘッダー (文字)"/>
    <w:basedOn w:val="a0"/>
    <w:link w:val="a3"/>
    <w:rsid w:val="004B6EF0"/>
  </w:style>
  <w:style w:type="paragraph" w:styleId="a5">
    <w:name w:val="footer"/>
    <w:basedOn w:val="a"/>
    <w:link w:val="a6"/>
    <w:rsid w:val="004B6EF0"/>
    <w:pPr>
      <w:tabs>
        <w:tab w:val="center" w:pos="4252"/>
        <w:tab w:val="right" w:pos="8504"/>
      </w:tabs>
      <w:snapToGrid w:val="0"/>
    </w:pPr>
  </w:style>
  <w:style w:type="character" w:customStyle="1" w:styleId="a6">
    <w:name w:val="フッター (文字)"/>
    <w:basedOn w:val="a0"/>
    <w:link w:val="a5"/>
    <w:rsid w:val="004B6EF0"/>
  </w:style>
  <w:style w:type="paragraph" w:styleId="a7">
    <w:name w:val="List Paragraph"/>
    <w:basedOn w:val="a"/>
    <w:uiPriority w:val="34"/>
    <w:qFormat/>
    <w:rsid w:val="004B6EF0"/>
    <w:pPr>
      <w:ind w:leftChars="400" w:left="840"/>
    </w:pPr>
  </w:style>
  <w:style w:type="character" w:styleId="a8">
    <w:name w:val="footnote reference"/>
    <w:basedOn w:val="a0"/>
    <w:semiHidden/>
    <w:rsid w:val="004B6EF0"/>
    <w:rPr>
      <w:vertAlign w:val="superscript"/>
    </w:rPr>
  </w:style>
  <w:style w:type="character" w:styleId="a9">
    <w:name w:val="endnote reference"/>
    <w:basedOn w:val="a0"/>
    <w:semiHidden/>
    <w:rsid w:val="004B6EF0"/>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WS229</dc:creator>
  <cp:lastModifiedBy>WS079</cp:lastModifiedBy>
  <cp:revision>2</cp:revision>
  <cp:lastPrinted>2025-09-17T05:55:00Z</cp:lastPrinted>
  <dcterms:created xsi:type="dcterms:W3CDTF">2025-12-17T06:17:00Z</dcterms:created>
  <dcterms:modified xsi:type="dcterms:W3CDTF">2025-12-17T06:17:00Z</dcterms:modified>
</cp:coreProperties>
</file>